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B10C5E" w14:textId="77777777" w:rsidR="00AE362B" w:rsidRDefault="00AE362B" w:rsidP="008A5F76">
      <w:r>
        <w:t xml:space="preserve">Hi [YOUR MANAGER'S NAME] </w:t>
      </w:r>
    </w:p>
    <w:p w14:paraId="6D15BEB7" w14:textId="77777777" w:rsidR="00AE362B" w:rsidRDefault="00AE362B" w:rsidP="008A5F76"/>
    <w:p w14:paraId="764254DC" w14:textId="5B4C6567" w:rsidR="00AE362B" w:rsidRDefault="00AE362B" w:rsidP="008A5F76">
      <w:r>
        <w:t xml:space="preserve">On </w:t>
      </w:r>
      <w:r w:rsidR="008A5F76">
        <w:t>25</w:t>
      </w:r>
      <w:r>
        <w:t xml:space="preserve"> </w:t>
      </w:r>
      <w:r w:rsidR="008A5F76">
        <w:t>November</w:t>
      </w:r>
      <w:r>
        <w:t xml:space="preserve"> 2026, Dr Rachel Morris, Specialist in Resilience in Healthcare is hosting a half-day online training all about protecting your time and energy in high-stakes, high-stress roles. </w:t>
      </w:r>
    </w:p>
    <w:p w14:paraId="69BE68CA" w14:textId="77777777" w:rsidR="00AE362B" w:rsidRDefault="00AE362B" w:rsidP="008A5F76"/>
    <w:p w14:paraId="48C70ABD" w14:textId="0CFFFAA7" w:rsidR="00AE362B" w:rsidRDefault="00AE362B" w:rsidP="008A5F76">
      <w:r>
        <w:t xml:space="preserve">Along with </w:t>
      </w:r>
      <w:r w:rsidR="008A5F76">
        <w:t>Robbie Swale, author and coach,</w:t>
      </w:r>
      <w:r>
        <w:t xml:space="preserve"> and Dr Sarah Coope, a former GP and Mediator, they'll be sharing three practical sessions focused on boundary-setting tools for doctors and senior healthcare professionals. </w:t>
      </w:r>
    </w:p>
    <w:p w14:paraId="01FBC7D4" w14:textId="77777777" w:rsidR="00AE362B" w:rsidRDefault="00AE362B" w:rsidP="008A5F76"/>
    <w:p w14:paraId="332DC823" w14:textId="77777777" w:rsidR="00AE362B" w:rsidRDefault="00AE362B" w:rsidP="008A5F76">
      <w:r>
        <w:t xml:space="preserve">By attending this online symposium, participants will be able to: </w:t>
      </w:r>
    </w:p>
    <w:p w14:paraId="7E63C26D" w14:textId="77777777" w:rsidR="00AE362B" w:rsidRDefault="00AE362B" w:rsidP="008A5F76"/>
    <w:p w14:paraId="5D673806" w14:textId="77777777" w:rsidR="008A5F76" w:rsidRDefault="008A5F76" w:rsidP="008A5F76">
      <w:pPr>
        <w:pStyle w:val="ListParagraph"/>
        <w:numPr>
          <w:ilvl w:val="0"/>
          <w:numId w:val="3"/>
        </w:numPr>
      </w:pPr>
      <w:r w:rsidRPr="008A5F76">
        <w:rPr>
          <w:b/>
          <w:bCs/>
        </w:rPr>
        <w:t>Identify and reframe patterns of over-responsibility in clinical and professional practice</w:t>
      </w:r>
      <w:r>
        <w:t xml:space="preserve"> – distinguish between work that is genuinely theirs to hold and responsibility taken on by habit, identity, or workplace culture, rather than by actual obligation.</w:t>
      </w:r>
    </w:p>
    <w:p w14:paraId="5BDD20DC" w14:textId="77777777" w:rsidR="008A5F76" w:rsidRDefault="008A5F76" w:rsidP="008A5F76">
      <w:pPr>
        <w:pStyle w:val="ListParagraph"/>
        <w:numPr>
          <w:ilvl w:val="0"/>
          <w:numId w:val="3"/>
        </w:numPr>
      </w:pPr>
      <w:r w:rsidRPr="008A5F76">
        <w:rPr>
          <w:b/>
          <w:bCs/>
        </w:rPr>
        <w:t xml:space="preserve">Apply a structured framework for </w:t>
      </w:r>
      <w:proofErr w:type="spellStart"/>
      <w:r w:rsidRPr="008A5F76">
        <w:rPr>
          <w:b/>
          <w:bCs/>
        </w:rPr>
        <w:t>prioritisation</w:t>
      </w:r>
      <w:proofErr w:type="spellEnd"/>
      <w:r w:rsidRPr="008A5F76">
        <w:rPr>
          <w:b/>
          <w:bCs/>
        </w:rPr>
        <w:t xml:space="preserve"> under sustained workload pressure</w:t>
      </w:r>
      <w:r>
        <w:t xml:space="preserve"> – choose what warrants attention when time and capacity are </w:t>
      </w:r>
      <w:proofErr w:type="gramStart"/>
      <w:r>
        <w:t>limited, and</w:t>
      </w:r>
      <w:proofErr w:type="gramEnd"/>
      <w:r>
        <w:t xml:space="preserve"> make conscious decisions about what to leave undone without defaulting to whatever demands attention loudest.</w:t>
      </w:r>
    </w:p>
    <w:p w14:paraId="3EC679C7" w14:textId="4D427A3A" w:rsidR="00AE362B" w:rsidRDefault="008A5F76" w:rsidP="008A5F76">
      <w:pPr>
        <w:pStyle w:val="ListParagraph"/>
        <w:numPr>
          <w:ilvl w:val="0"/>
          <w:numId w:val="3"/>
        </w:numPr>
      </w:pPr>
      <w:r w:rsidRPr="008A5F76">
        <w:rPr>
          <w:b/>
          <w:bCs/>
        </w:rPr>
        <w:t>Use practical scripts and communication strategies to manage perfectionism, people-pleasing, and procrastination</w:t>
      </w:r>
      <w:r>
        <w:t xml:space="preserve"> – apply specific language for boundary-setting, saying no, and handling difficult workplace conversations without damaging working relationships.</w:t>
      </w:r>
    </w:p>
    <w:p w14:paraId="0A1734C2" w14:textId="77777777" w:rsidR="008A5F76" w:rsidRDefault="008A5F76" w:rsidP="008A5F76"/>
    <w:p w14:paraId="3536DB1A" w14:textId="54759AF5" w:rsidR="00AE362B" w:rsidRDefault="00AE362B" w:rsidP="008A5F76">
      <w:r>
        <w:t xml:space="preserve">The </w:t>
      </w:r>
      <w:proofErr w:type="spellStart"/>
      <w:r>
        <w:t>FrogFest</w:t>
      </w:r>
      <w:proofErr w:type="spellEnd"/>
      <w:r>
        <w:t xml:space="preserve"> Virtual Conference gives 4+ hours of CPD, delivered through interactive workshops, peer group discussions and private reflection in a workbook. </w:t>
      </w:r>
    </w:p>
    <w:p w14:paraId="14804F69" w14:textId="77777777" w:rsidR="00AE362B" w:rsidRDefault="00AE362B" w:rsidP="008A5F76"/>
    <w:p w14:paraId="19733641" w14:textId="5C0B76B7" w:rsidR="00AE362B" w:rsidRDefault="00AE362B" w:rsidP="008A5F76">
      <w:r>
        <w:t xml:space="preserve">The cost of the conference is £147 / £127 (in VAT) [DELETE AS APPLICABLE] I would like to apply for study funding and / or study leave for this event which will run from 9.30 - 13.00 on the </w:t>
      </w:r>
      <w:r w:rsidR="008A5F76">
        <w:t>25</w:t>
      </w:r>
      <w:r w:rsidR="008A5F76" w:rsidRPr="008A5F76">
        <w:rPr>
          <w:vertAlign w:val="superscript"/>
        </w:rPr>
        <w:t>th</w:t>
      </w:r>
      <w:r w:rsidR="008A5F76">
        <w:t xml:space="preserve"> of November</w:t>
      </w:r>
      <w:r>
        <w:t>.</w:t>
      </w:r>
    </w:p>
    <w:p w14:paraId="73F51D8C" w14:textId="77777777" w:rsidR="00AE362B" w:rsidRDefault="00AE362B" w:rsidP="008A5F76"/>
    <w:p w14:paraId="0000000B" w14:textId="1D7B7E12" w:rsidR="00B850CC" w:rsidRDefault="00AE362B" w:rsidP="008A5F76">
      <w:r>
        <w:t>[YOUR NAME]</w:t>
      </w:r>
    </w:p>
    <w:sectPr w:rsidR="00B850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56029"/>
    <w:multiLevelType w:val="hybridMultilevel"/>
    <w:tmpl w:val="C0AAD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14879"/>
    <w:multiLevelType w:val="hybridMultilevel"/>
    <w:tmpl w:val="FB824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0020C"/>
    <w:multiLevelType w:val="hybridMultilevel"/>
    <w:tmpl w:val="8D8E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11008">
    <w:abstractNumId w:val="0"/>
  </w:num>
  <w:num w:numId="2" w16cid:durableId="1748763701">
    <w:abstractNumId w:val="1"/>
  </w:num>
  <w:num w:numId="3" w16cid:durableId="102702030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0CC"/>
    <w:rsid w:val="006B1EA0"/>
    <w:rsid w:val="008A5F76"/>
    <w:rsid w:val="00913672"/>
    <w:rsid w:val="00AE362B"/>
    <w:rsid w:val="00B8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E6C83"/>
  <w15:docId w15:val="{81C83CB0-8108-9D4A-98D2-694B87D1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E3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1418</Characters>
  <Application>Microsoft Office Word</Application>
  <DocSecurity>0</DocSecurity>
  <Lines>35</Lines>
  <Paragraphs>15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Courtney  Kotze</cp:lastModifiedBy>
  <cp:revision>2</cp:revision>
  <dcterms:created xsi:type="dcterms:W3CDTF">2026-07-20T17:13:00Z</dcterms:created>
  <dcterms:modified xsi:type="dcterms:W3CDTF">2026-07-20T17:13:00Z</dcterms:modified>
</cp:coreProperties>
</file>